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Intelligent Vertical Farm Project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 Phase:</w:t>
      </w:r>
      <w:r w:rsidDel="00000000" w:rsidR="00000000" w:rsidRPr="00000000">
        <w:rPr>
          <w:rFonts w:ascii="Google Sans Text" w:cs="Google Sans Text" w:eastAsia="Google Sans Text" w:hAnsi="Google Sans Text"/>
          <w:color w:val="1f1f1f"/>
          <w:rtl w:val="0"/>
        </w:rPr>
        <w:t xml:space="preserve"> Final Integration &amp; Documentation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Controller:</w:t>
      </w:r>
      <w:r w:rsidDel="00000000" w:rsidR="00000000" w:rsidRPr="00000000">
        <w:rPr>
          <w:rFonts w:ascii="Google Sans Text" w:cs="Google Sans Text" w:eastAsia="Google Sans Text" w:hAnsi="Google Sans Text"/>
          <w:color w:val="1f1f1f"/>
          <w:rtl w:val="0"/>
        </w:rPr>
        <w:t xml:space="preserve"> Raspberry Pi 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Centralized Control Box (Breadboard-Free)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aims to design and construct an automated, intelligent vertical farming system for the cultivation of </w:t>
      </w:r>
      <w:r w:rsidDel="00000000" w:rsidR="00000000" w:rsidRPr="00000000">
        <w:rPr>
          <w:rFonts w:ascii="Google Sans Text" w:cs="Google Sans Text" w:eastAsia="Google Sans Text" w:hAnsi="Google Sans Text"/>
          <w:i w:val="1"/>
          <w:iCs w:val="1"/>
          <w:color w:val="1f1f1f"/>
          <w:rtl w:val="0"/>
        </w:rPr>
        <w:t xml:space="preserve">Capsicum annuum</w:t>
      </w:r>
      <w:r w:rsidDel="00000000" w:rsidR="00000000" w:rsidRPr="00000000">
        <w:rPr>
          <w:rFonts w:ascii="Google Sans Text" w:cs="Google Sans Text" w:eastAsia="Google Sans Text" w:hAnsi="Google Sans Text"/>
          <w:color w:val="1f1f1f"/>
          <w:rtl w:val="0"/>
        </w:rPr>
        <w:t xml:space="preserve"> (Chilli). The system utilizes the Nutrient Film Technique (NFT) / Drip Irrigation method, controlled by a Raspberry Pi 5. The core objective is to minimize human intervention by automating irrigation cycles, environmental climate control, and nutrient solution chemistry (pH balancing).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prototyping setups, this system rejects temporary breadboards in favor of a robust </w:t>
      </w:r>
      <w:r w:rsidDel="00000000" w:rsidR="00000000" w:rsidRPr="00000000">
        <w:rPr>
          <w:rFonts w:ascii="Google Sans Text" w:cs="Google Sans Text" w:eastAsia="Google Sans Text" w:hAnsi="Google Sans Text"/>
          <w:b w:val="1"/>
          <w:bCs w:val="1"/>
          <w:color w:val="1f1f1f"/>
          <w:rtl w:val="0"/>
        </w:rPr>
        <w:t xml:space="preserve">Industrial Control Box</w:t>
      </w:r>
      <w:r w:rsidDel="00000000" w:rsidR="00000000" w:rsidRPr="00000000">
        <w:rPr>
          <w:rFonts w:ascii="Google Sans Text" w:cs="Google Sans Text" w:eastAsia="Google Sans Text" w:hAnsi="Google Sans Text"/>
          <w:color w:val="1f1f1f"/>
          <w:rtl w:val="0"/>
        </w:rPr>
        <w:t xml:space="preserve"> architecture, ensuring reliability and safety in a wet environment.</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Mechanical Design &amp; Structure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Frame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40x40mm Aluminum Extrusion Profiles (Slot 8).</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Height:</w:t>
      </w:r>
      <w:r w:rsidDel="00000000" w:rsidR="00000000" w:rsidRPr="00000000">
        <w:rPr>
          <w:rFonts w:ascii="Google Sans Text" w:cs="Google Sans Text" w:eastAsia="Google Sans Text" w:hAnsi="Google Sans Text"/>
          <w:color w:val="1f1f1f"/>
          <w:rtl w:val="0"/>
        </w:rPr>
        <w:t xml:space="preserve"> 1543.5 mm (~1.5 meters).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Width:</w:t>
      </w:r>
      <w:r w:rsidDel="00000000" w:rsidR="00000000" w:rsidRPr="00000000">
        <w:rPr>
          <w:rFonts w:ascii="Google Sans Text" w:cs="Google Sans Text" w:eastAsia="Google Sans Text" w:hAnsi="Google Sans Text"/>
          <w:color w:val="1f1f1f"/>
          <w:rtl w:val="0"/>
        </w:rPr>
        <w:t xml:space="preserve"> 680 mm (Outer) / 600 mm (Inner Growing Width).</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Depth:</w:t>
      </w:r>
      <w:r w:rsidDel="00000000" w:rsidR="00000000" w:rsidRPr="00000000">
        <w:rPr>
          <w:rFonts w:ascii="Google Sans Text" w:cs="Google Sans Text" w:eastAsia="Google Sans Text" w:hAnsi="Google Sans Text"/>
          <w:color w:val="1f1f1f"/>
          <w:rtl w:val="0"/>
        </w:rPr>
        <w:t xml:space="preserve"> 480 mm.</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Mounting:</w:t>
      </w:r>
      <w:r w:rsidDel="00000000" w:rsidR="00000000" w:rsidRPr="00000000">
        <w:rPr>
          <w:rFonts w:ascii="Google Sans Text" w:cs="Google Sans Text" w:eastAsia="Google Sans Text" w:hAnsi="Google Sans Text"/>
          <w:color w:val="1f1f1f"/>
          <w:rtl w:val="0"/>
        </w:rPr>
        <w:t xml:space="preserve"> The frame utilizes angle brackets and T-nuts for modular assembly. Adjustable feet (Stellfuß D40) ensure stability on uneven floors.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Planting Station (Hydroponics)</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Channels:</w:t>
      </w:r>
      <w:r w:rsidDel="00000000" w:rsidR="00000000" w:rsidRPr="00000000">
        <w:rPr>
          <w:rFonts w:ascii="Google Sans Text" w:cs="Google Sans Text" w:eastAsia="Google Sans Text" w:hAnsi="Google Sans Text"/>
          <w:color w:val="1f1f1f"/>
          <w:rtl w:val="0"/>
        </w:rPr>
        <w:t xml:space="preserve"> Rigid PVC pipes (20mm supply lines / 100mm growing channels) mounted horizontally with a 1-2° slope for drainage.</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Reservoir:</w:t>
      </w:r>
      <w:r w:rsidDel="00000000" w:rsidR="00000000" w:rsidRPr="00000000">
        <w:rPr>
          <w:rFonts w:ascii="Google Sans Text" w:cs="Google Sans Text" w:eastAsia="Google Sans Text" w:hAnsi="Google Sans Text"/>
          <w:color w:val="1f1f1f"/>
          <w:rtl w:val="0"/>
        </w:rPr>
        <w:t xml:space="preserve"> A light-proof black container positioned at the base (Sump).</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Irrigation Plumbing:</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Pump:</w:t>
      </w:r>
      <w:r w:rsidDel="00000000" w:rsidR="00000000" w:rsidRPr="00000000">
        <w:rPr>
          <w:rFonts w:ascii="Google Sans Text" w:cs="Google Sans Text" w:eastAsia="Google Sans Text" w:hAnsi="Google Sans Text"/>
          <w:color w:val="1f1f1f"/>
          <w:rtl w:val="0"/>
        </w:rPr>
        <w:t xml:space="preserve"> 12V Brushless DC Submersible Pump (240L/H).</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Manifold:</w:t>
      </w:r>
      <w:r w:rsidDel="00000000" w:rsidR="00000000" w:rsidRPr="00000000">
        <w:rPr>
          <w:rFonts w:ascii="Google Sans Text" w:cs="Google Sans Text" w:eastAsia="Google Sans Text" w:hAnsi="Google Sans Text"/>
          <w:color w:val="1f1f1f"/>
          <w:rtl w:val="0"/>
        </w:rPr>
        <w:t xml:space="preserve"> 20mm PVC Main Line rising vertically, branching into 4mm Micro-Tubing.</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Pressure Compensating (PC) Drippers ensure equal water distribution to every plant regardless of height.</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Electrical Architecture (The Control Box)</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centralized around a protective IP54-rated Control Box. This box houses the logic and power distribution, eliminating loose wires and breadboards.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Power Distribution</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Source:</w:t>
      </w:r>
      <w:r w:rsidDel="00000000" w:rsidR="00000000" w:rsidRPr="00000000">
        <w:rPr>
          <w:rFonts w:ascii="Google Sans Text" w:cs="Google Sans Text" w:eastAsia="Google Sans Text" w:hAnsi="Google Sans Text"/>
          <w:color w:val="1f1f1f"/>
          <w:rtl w:val="0"/>
        </w:rPr>
        <w:t xml:space="preserve"> 12V DC Power Supply Unit (PSU) - 5A+.</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Voltage Regulation:</w:t>
      </w:r>
      <w:r w:rsidDel="00000000" w:rsidR="00000000" w:rsidRPr="00000000">
        <w:rPr>
          <w:rFonts w:ascii="Google Sans Text" w:cs="Google Sans Text" w:eastAsia="Google Sans Text" w:hAnsi="Google Sans Text"/>
          <w:color w:val="1f1f1f"/>
          <w:rtl w:val="0"/>
        </w:rPr>
        <w:t xml:space="preserve"> A Step-Down Buck Converter (12V to 5V) provides clean power to the Raspberry Pi and Sensors.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Bus System:</w:t>
      </w:r>
      <w:r w:rsidDel="00000000" w:rsidR="00000000" w:rsidRPr="00000000">
        <w:rPr>
          <w:rFonts w:ascii="Google Sans Text" w:cs="Google Sans Text" w:eastAsia="Google Sans Text" w:hAnsi="Google Sans Text"/>
          <w:color w:val="1f1f1f"/>
          <w:rtl w:val="0"/>
        </w:rPr>
        <w:t xml:space="preserve"> Instead of a breadboard, the box uses </w:t>
      </w:r>
      <w:r w:rsidDel="00000000" w:rsidR="00000000" w:rsidRPr="00000000">
        <w:rPr>
          <w:rFonts w:ascii="Google Sans Text" w:cs="Google Sans Text" w:eastAsia="Google Sans Text" w:hAnsi="Google Sans Text"/>
          <w:b w:val="1"/>
          <w:bCs w:val="1"/>
          <w:color w:val="1f1f1f"/>
          <w:rtl w:val="0"/>
        </w:rPr>
        <w:t xml:space="preserve">Wago Connectors / Terminal Blocks</w:t>
      </w:r>
      <w:r w:rsidDel="00000000" w:rsidR="00000000" w:rsidRPr="00000000">
        <w:rPr>
          <w:rFonts w:ascii="Google Sans Text" w:cs="Google Sans Text" w:eastAsia="Google Sans Text" w:hAnsi="Google Sans Text"/>
          <w:color w:val="1f1f1f"/>
          <w:rtl w:val="0"/>
        </w:rPr>
        <w:t xml:space="preserve"> to create internal power rails:</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12V Bus:</w:t>
      </w:r>
      <w:r w:rsidDel="00000000" w:rsidR="00000000" w:rsidRPr="00000000">
        <w:rPr>
          <w:rFonts w:ascii="Google Sans Text" w:cs="Google Sans Text" w:eastAsia="Google Sans Text" w:hAnsi="Google Sans Text"/>
          <w:color w:val="1f1f1f"/>
          <w:rtl w:val="0"/>
        </w:rPr>
        <w:t xml:space="preserve"> Powers Pumps, Fans, Lights.</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5V Bus:</w:t>
      </w:r>
      <w:r w:rsidDel="00000000" w:rsidR="00000000" w:rsidRPr="00000000">
        <w:rPr>
          <w:rFonts w:ascii="Google Sans Text" w:cs="Google Sans Text" w:eastAsia="Google Sans Text" w:hAnsi="Google Sans Text"/>
          <w:color w:val="1f1f1f"/>
          <w:rtl w:val="0"/>
        </w:rPr>
        <w:t xml:space="preserve"> Powers Logic, Sensors, Relay Coils.</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Common Ground Bus:</w:t>
      </w:r>
      <w:r w:rsidDel="00000000" w:rsidR="00000000" w:rsidRPr="00000000">
        <w:rPr>
          <w:rFonts w:ascii="Google Sans Text" w:cs="Google Sans Text" w:eastAsia="Google Sans Text" w:hAnsi="Google Sans Text"/>
          <w:color w:val="1f1f1f"/>
          <w:rtl w:val="0"/>
        </w:rPr>
        <w:t xml:space="preserve"> Essential for unifying 12V and 5V circuits.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Actuator Interface (8-Channel Relay)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Relay Module acts as the bridge between the Raspberry Pi's logic (3.3V) and the mechanical components (12V).</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GPIO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Device 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GPIO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 Water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Cyclic Irrigation (5 mins/hour).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GPIO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Grow Lights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Day/Night Cycle (06:00-20:00).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GPIO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Air Fan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Temperature Control (&gt; 25°C).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GPIO 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 Down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Acid Dosing (High pH Correction).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GPIO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 Up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 Dosing (Low pH Correction).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Relay 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Reserved for Nutrients A/B.</w:t>
            </w:r>
          </w:p>
        </w:tc>
      </w:tr>
    </w:tbl>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Sensor Network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Sensors are connected via specific protocols to the Control Box's external terminals.</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I2C Bus (SDA/SCL):</w:t>
      </w:r>
      <w:r w:rsidDel="00000000" w:rsidR="00000000" w:rsidRPr="00000000">
        <w:rPr>
          <w:rFonts w:ascii="Google Sans Text" w:cs="Google Sans Text" w:eastAsia="Google Sans Text" w:hAnsi="Google Sans Text"/>
          <w:color w:val="1f1f1f"/>
          <w:rtl w:val="0"/>
        </w:rPr>
        <w:t xml:space="preserve"> Shared communication line for digital sensors.</w:t>
      </w:r>
    </w:p>
    <w:p w:rsidR="00000000" w:rsidDel="00000000" w:rsidP="00000000" w:rsidRDefault="00000000" w:rsidRPr="00000000" w14:paraId="0000003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BME280:</w:t>
      </w:r>
      <w:r w:rsidDel="00000000" w:rsidR="00000000" w:rsidRPr="00000000">
        <w:rPr>
          <w:rFonts w:ascii="Google Sans Text" w:cs="Google Sans Text" w:eastAsia="Google Sans Text" w:hAnsi="Google Sans Text"/>
          <w:color w:val="1f1f1f"/>
          <w:rtl w:val="0"/>
        </w:rPr>
        <w:t xml:space="preserve"> Measures Air Temperature &amp; Humidity.</w:t>
      </w:r>
    </w:p>
    <w:p w:rsidR="00000000" w:rsidDel="00000000" w:rsidP="00000000" w:rsidRDefault="00000000" w:rsidRPr="00000000" w14:paraId="0000004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ADS1115 (ADC):</w:t>
      </w:r>
      <w:r w:rsidDel="00000000" w:rsidR="00000000" w:rsidRPr="00000000">
        <w:rPr>
          <w:rFonts w:ascii="Google Sans Text" w:cs="Google Sans Text" w:eastAsia="Google Sans Text" w:hAnsi="Google Sans Text"/>
          <w:color w:val="1f1f1f"/>
          <w:rtl w:val="0"/>
        </w:rPr>
        <w:t xml:space="preserve"> Converts analog signals from water sensors.</w:t>
      </w:r>
    </w:p>
    <w:p w:rsidR="00000000" w:rsidDel="00000000" w:rsidP="00000000" w:rsidRDefault="00000000" w:rsidRPr="00000000" w14:paraId="0000004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LCD Display:</w:t>
      </w:r>
      <w:r w:rsidDel="00000000" w:rsidR="00000000" w:rsidRPr="00000000">
        <w:rPr>
          <w:rFonts w:ascii="Google Sans Text" w:cs="Google Sans Text" w:eastAsia="Google Sans Text" w:hAnsi="Google Sans Text"/>
          <w:color w:val="1f1f1f"/>
          <w:rtl w:val="0"/>
        </w:rPr>
        <w:t xml:space="preserve"> 16x2 Screen for status output.</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Analog Inputs (via ADS1115):</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Port A0:</w:t>
      </w:r>
      <w:r w:rsidDel="00000000" w:rsidR="00000000" w:rsidRPr="00000000">
        <w:rPr>
          <w:rFonts w:ascii="Google Sans Text" w:cs="Google Sans Text" w:eastAsia="Google Sans Text" w:hAnsi="Google Sans Text"/>
          <w:color w:val="1f1f1f"/>
          <w:rtl w:val="0"/>
        </w:rPr>
        <w:t xml:space="preserve"> pH Sensor Probe.</w:t>
      </w:r>
    </w:p>
    <w:p w:rsidR="00000000" w:rsidDel="00000000" w:rsidP="00000000" w:rsidRDefault="00000000" w:rsidRPr="00000000" w14:paraId="0000004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Port A1:</w:t>
      </w:r>
      <w:r w:rsidDel="00000000" w:rsidR="00000000" w:rsidRPr="00000000">
        <w:rPr>
          <w:rFonts w:ascii="Google Sans Text" w:cs="Google Sans Text" w:eastAsia="Google Sans Text" w:hAnsi="Google Sans Text"/>
          <w:color w:val="1f1f1f"/>
          <w:rtl w:val="0"/>
        </w:rPr>
        <w:t xml:space="preserve"> EC (Electrical Conductivity) Sensor.</w:t>
      </w:r>
    </w:p>
    <w:p w:rsidR="00000000" w:rsidDel="00000000" w:rsidP="00000000" w:rsidRDefault="00000000" w:rsidRPr="00000000" w14:paraId="0000004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Port A2:</w:t>
      </w:r>
      <w:r w:rsidDel="00000000" w:rsidR="00000000" w:rsidRPr="00000000">
        <w:rPr>
          <w:rFonts w:ascii="Google Sans Text" w:cs="Google Sans Text" w:eastAsia="Google Sans Text" w:hAnsi="Google Sans Text"/>
          <w:color w:val="1f1f1f"/>
          <w:rtl w:val="0"/>
        </w:rPr>
        <w:t xml:space="preserve"> Resistive Water Level Sensor (Safety Cutoff).</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Software &amp; Logic (Automation)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runs a Python script (main.py) as a systemd background service, launching automatically on boot.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Control Loop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software operates on a continuous feedback loop:</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w:t>
      </w:r>
      <w:r w:rsidDel="00000000" w:rsidR="00000000" w:rsidRPr="00000000">
        <w:rPr>
          <w:rFonts w:ascii="Google Sans Text" w:cs="Google Sans Text" w:eastAsia="Google Sans Text" w:hAnsi="Google Sans Text"/>
          <w:color w:val="1f1f1f"/>
          <w:rtl w:val="0"/>
        </w:rPr>
        <w:t xml:space="preserve"> Gather data from all sensors (Temp, pH, EC, Water Level).</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 SAFETY:</w:t>
      </w:r>
      <w:r w:rsidDel="00000000" w:rsidR="00000000" w:rsidRPr="00000000">
        <w:rPr>
          <w:rFonts w:ascii="Google Sans Text" w:cs="Google Sans Text" w:eastAsia="Google Sans Text" w:hAnsi="Google Sans Text"/>
          <w:color w:val="1f1f1f"/>
          <w:rtl w:val="0"/>
        </w:rPr>
        <w:t xml:space="preserve"> * If Water Level &lt; Minimum: </w:t>
      </w:r>
      <w:r w:rsidDel="00000000" w:rsidR="00000000" w:rsidRPr="00000000">
        <w:rPr>
          <w:rFonts w:ascii="Google Sans Text" w:cs="Google Sans Text" w:eastAsia="Google Sans Text" w:hAnsi="Google Sans Text"/>
          <w:b w:val="1"/>
          <w:bCs w:val="1"/>
          <w:color w:val="1f1f1f"/>
          <w:rtl w:val="0"/>
        </w:rPr>
        <w:t xml:space="preserve">EMERGENCY STOP</w:t>
      </w:r>
      <w:r w:rsidDel="00000000" w:rsidR="00000000" w:rsidRPr="00000000">
        <w:rPr>
          <w:rFonts w:ascii="Google Sans Text" w:cs="Google Sans Text" w:eastAsia="Google Sans Text" w:hAnsi="Google Sans Text"/>
          <w:color w:val="1f1f1f"/>
          <w:rtl w:val="0"/>
        </w:rPr>
        <w:t xml:space="preserve"> (Protect Pump).</w:t>
      </w:r>
    </w:p>
    <w:p w:rsidR="00000000" w:rsidDel="00000000" w:rsidP="00000000" w:rsidRDefault="00000000" w:rsidRPr="00000000" w14:paraId="0000004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Temp &gt; 30°C: </w:t>
      </w:r>
      <w:r w:rsidDel="00000000" w:rsidR="00000000" w:rsidRPr="00000000">
        <w:rPr>
          <w:rFonts w:ascii="Google Sans Text" w:cs="Google Sans Text" w:eastAsia="Google Sans Text" w:hAnsi="Google Sans Text"/>
          <w:b w:val="1"/>
          <w:bCs w:val="1"/>
          <w:color w:val="1f1f1f"/>
          <w:rtl w:val="0"/>
        </w:rPr>
        <w:t xml:space="preserve">SAFETY CUTOFF</w:t>
      </w:r>
      <w:r w:rsidDel="00000000" w:rsidR="00000000" w:rsidRPr="00000000">
        <w:rPr>
          <w:rFonts w:ascii="Google Sans Text" w:cs="Google Sans Text" w:eastAsia="Google Sans Text" w:hAnsi="Google Sans Text"/>
          <w:color w:val="1f1f1f"/>
          <w:rtl w:val="0"/>
        </w:rPr>
        <w:t xml:space="preserve"> (Turn off Lights).</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DECIDE:</w:t>
      </w:r>
    </w:p>
    <w:p w:rsidR="00000000" w:rsidDel="00000000" w:rsidP="00000000" w:rsidRDefault="00000000" w:rsidRPr="00000000" w14:paraId="0000004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Is it daytime?</w:t>
      </w:r>
      <w:r w:rsidDel="00000000" w:rsidR="00000000" w:rsidRPr="00000000">
        <w:rPr>
          <w:rFonts w:ascii="Google Sans Text" w:cs="Google Sans Text" w:eastAsia="Google Sans Text" w:hAnsi="Google Sans Text"/>
          <w:color w:val="1f1f1f"/>
          <w:rtl w:val="0"/>
        </w:rPr>
        <w:t xml:space="preserve"> -&gt; Lights ON.</w:t>
      </w:r>
    </w:p>
    <w:p w:rsidR="00000000" w:rsidDel="00000000" w:rsidP="00000000" w:rsidRDefault="00000000" w:rsidRPr="00000000" w14:paraId="0000004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Is it hot?</w:t>
      </w:r>
      <w:r w:rsidDel="00000000" w:rsidR="00000000" w:rsidRPr="00000000">
        <w:rPr>
          <w:rFonts w:ascii="Google Sans Text" w:cs="Google Sans Text" w:eastAsia="Google Sans Text" w:hAnsi="Google Sans Text"/>
          <w:color w:val="1f1f1f"/>
          <w:rtl w:val="0"/>
        </w:rPr>
        <w:t xml:space="preserve"> -&gt; Fan ON.</w:t>
      </w:r>
    </w:p>
    <w:p w:rsidR="00000000" w:rsidDel="00000000" w:rsidP="00000000" w:rsidRDefault="00000000" w:rsidRPr="00000000" w14:paraId="0000005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Is it time to water?</w:t>
      </w:r>
      <w:r w:rsidDel="00000000" w:rsidR="00000000" w:rsidRPr="00000000">
        <w:rPr>
          <w:rFonts w:ascii="Google Sans Text" w:cs="Google Sans Text" w:eastAsia="Google Sans Text" w:hAnsi="Google Sans Text"/>
          <w:color w:val="1f1f1f"/>
          <w:rtl w:val="0"/>
        </w:rPr>
        <w:t xml:space="preserve"> -&gt; Run Pump for 300 seconds.</w:t>
      </w:r>
    </w:p>
    <w:p w:rsidR="00000000" w:rsidDel="00000000" w:rsidP="00000000" w:rsidRDefault="00000000" w:rsidRPr="00000000" w14:paraId="0000005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Is pH incorrect?</w:t>
      </w:r>
      <w:r w:rsidDel="00000000" w:rsidR="00000000" w:rsidRPr="00000000">
        <w:rPr>
          <w:rFonts w:ascii="Google Sans Text" w:cs="Google Sans Text" w:eastAsia="Google Sans Text" w:hAnsi="Google Sans Text"/>
          <w:color w:val="1f1f1f"/>
          <w:rtl w:val="0"/>
        </w:rPr>
        <w:t xml:space="preserve"> -&gt; Pulse Dosing Pump for 1.5s -&gt; </w:t>
      </w:r>
      <w:r w:rsidDel="00000000" w:rsidR="00000000" w:rsidRPr="00000000">
        <w:rPr>
          <w:rFonts w:ascii="Google Sans Text" w:cs="Google Sans Text" w:eastAsia="Google Sans Text" w:hAnsi="Google Sans Text"/>
          <w:b w:val="1"/>
          <w:bCs w:val="1"/>
          <w:color w:val="1f1f1f"/>
          <w:rtl w:val="0"/>
        </w:rPr>
        <w:t xml:space="preserve">LOCKOUT</w:t>
      </w:r>
      <w:r w:rsidDel="00000000" w:rsidR="00000000" w:rsidRPr="00000000">
        <w:rPr>
          <w:rFonts w:ascii="Google Sans Text" w:cs="Google Sans Text" w:eastAsia="Google Sans Text" w:hAnsi="Google Sans Text"/>
          <w:color w:val="1f1f1f"/>
          <w:rtl w:val="0"/>
        </w:rPr>
        <w:t xml:space="preserve"> dosing for 15 mins to allow mixing.</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 &amp; DISPLAY:</w:t>
      </w:r>
      <w:r w:rsidDel="00000000" w:rsidR="00000000" w:rsidRPr="00000000">
        <w:rPr>
          <w:rFonts w:ascii="Google Sans Text" w:cs="Google Sans Text" w:eastAsia="Google Sans Text" w:hAnsi="Google Sans Text"/>
          <w:color w:val="1f1f1f"/>
          <w:rtl w:val="0"/>
        </w:rPr>
        <w:t xml:space="preserve"> Save data to CSV for ML training and update LCD screen.</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Machine Learning Integration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AnomalyDetector class (using the Isolation Forest algorithm) runs parallel to the control logic. It analyzes the correlation between Temperature, Humidity, and pH. If the combination of values deviates from the "learned normal," it flags an alert, potentially identifying complex issues like sensor drift or root rot before they become visible.</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Wiring Diagram (Schematic)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diagram illustrates the "Hub-and-Spoke" wiring architecture of the Control Box.</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graph TD</w:t>
        <w:br w:type="textWrapping"/>
        <w:t xml:space="preserve">    %% --- INPUT SENSORS ---</w:t>
        <w:br w:type="textWrapping"/>
        <w:t xml:space="preserve">    subgraph Sensors ["SENSING LAYER"]</w:t>
        <w:br w:type="textWrapping"/>
        <w:t xml:space="preserve">        direction LR</w:t>
        <w:br w:type="textWrapping"/>
        <w:t xml:space="preserve">        BME["BME280 (Temp/Humid)"]</w:t>
        <w:br w:type="textWrapping"/>
        <w:t xml:space="preserve">        PH["pH Probe"]</w:t>
        <w:br w:type="textWrapping"/>
        <w:t xml:space="preserve">        EC["EC Probe"]</w:t>
        <w:br w:type="textWrapping"/>
        <w:t xml:space="preserve">        Level["Water Level Sensor"]</w:t>
        <w:br w:type="textWrapping"/>
        <w:t xml:space="preserve">    end</w:t>
        <w:br w:type="textWrapping"/>
        <w:br w:type="textWrapping"/>
        <w:t xml:space="preserve">    %% --- CONTROL BOX ---</w:t>
        <w:br w:type="textWrapping"/>
        <w:t xml:space="preserve">    subgraph Box ["CONTROL BOX (IP54)"]</w:t>
        <w:br w:type="textWrapping"/>
        <w:t xml:space="preserve">        direction TB</w:t>
        <w:br w:type="textWrapping"/>
        <w:t xml:space="preserve">        Pi["Raspberry Pi 5"]</w:t>
        <w:br w:type="textWrapping"/>
        <w:t xml:space="preserve">        Relay["8-Ch Relay Module"]</w:t>
        <w:br w:type="textWrapping"/>
        <w:t xml:space="preserve">        ADC["ADS1115 ADC"]</w:t>
        <w:br w:type="textWrapping"/>
        <w:t xml:space="preserve">        PSU12["12V PSU"]</w:t>
        <w:br w:type="textWrapping"/>
        <w:t xml:space="preserve">        PSU5["5V Buck Converter"]</w:t>
        <w:br w:type="textWrapping"/>
        <w:t xml:space="preserve">        </w:t>
        <w:br w:type="textWrapping"/>
        <w:t xml:space="preserve">        %% Power Distribution Blocks</w:t>
        <w:br w:type="textWrapping"/>
        <w:t xml:space="preserve">        Terminal12V["12V Terminal Block"]</w:t>
        <w:br w:type="textWrapping"/>
        <w:t xml:space="preserve">        Terminal5V["5V Terminal Block"]</w:t>
        <w:br w:type="textWrapping"/>
        <w:t xml:space="preserve">        TerminalGND["GND Terminal Block"]</w:t>
        <w:br w:type="textWrapping"/>
        <w:t xml:space="preserve">        </w:t>
        <w:br w:type="textWrapping"/>
        <w:t xml:space="preserve">        PSU12 ==&gt; Terminal12V</w:t>
        <w:br w:type="textWrapping"/>
        <w:t xml:space="preserve">        Terminal12V --&gt; PSU5</w:t>
        <w:br w:type="textWrapping"/>
        <w:t xml:space="preserve">        PSU5 --&gt; Terminal5V</w:t>
        <w:br w:type="textWrapping"/>
        <w:t xml:space="preserve">        </w:t>
        <w:br w:type="textWrapping"/>
        <w:t xml:space="preserve">        Terminal5V --&gt; Pi</w:t>
        <w:br w:type="textWrapping"/>
        <w:t xml:space="preserve">        Terminal5V --&gt; ADC</w:t>
        <w:br w:type="textWrapping"/>
        <w:t xml:space="preserve">        Terminal5V --&gt; Relay</w:t>
        <w:br w:type="textWrapping"/>
        <w:t xml:space="preserve">        </w:t>
        <w:br w:type="textWrapping"/>
        <w:t xml:space="preserve">        TerminalGND --&gt; Pi &amp; Relay &amp; ADC &amp; PSU12</w:t>
        <w:br w:type="textWrapping"/>
        <w:t xml:space="preserve">    end</w:t>
        <w:br w:type="textWrapping"/>
        <w:br w:type="textWrapping"/>
        <w:t xml:space="preserve">    %% --- ACTUATORS ---</w:t>
        <w:br w:type="textWrapping"/>
        <w:t xml:space="preserve">    subgraph Actuators ["ACTION LAYER"]</w:t>
        <w:br w:type="textWrapping"/>
        <w:t xml:space="preserve">        direction TB</w:t>
        <w:br w:type="textWrapping"/>
        <w:t xml:space="preserve">        PumpMain["Main Water Pump"]</w:t>
        <w:br w:type="textWrapping"/>
        <w:t xml:space="preserve">        Light["Grow Lights (25W)"]</w:t>
        <w:br w:type="textWrapping"/>
        <w:t xml:space="preserve">        Fan["Cooling Fan"]</w:t>
        <w:br w:type="textWrapping"/>
        <w:t xml:space="preserve">        PumpDown["pH Down Pump"]</w:t>
        <w:br w:type="textWrapping"/>
        <w:t xml:space="preserve">        PumpUp["pH Up Pump"]</w:t>
        <w:br w:type="textWrapping"/>
        <w:t xml:space="preserve">    end</w:t>
        <w:br w:type="textWrapping"/>
        <w:br w:type="textWrapping"/>
        <w:t xml:space="preserve">    %% --- CONNECTIONS ---</w:t>
        <w:br w:type="textWrapping"/>
        <w:t xml:space="preserve">    </w:t>
        <w:br w:type="textWrapping"/>
        <w:t xml:space="preserve">    %% Sensor Signals</w:t>
        <w:br w:type="textWrapping"/>
        <w:t xml:space="preserve">    BME -- "I2C" --&gt; Pi</w:t>
        <w:br w:type="textWrapping"/>
        <w:t xml:space="preserve">    PH -- "Analog A0" --&gt; ADC</w:t>
        <w:br w:type="textWrapping"/>
        <w:t xml:space="preserve">    EC -- "Analog A1" --&gt; ADC</w:t>
        <w:br w:type="textWrapping"/>
        <w:t xml:space="preserve">    Level -- "Analog A2" --&gt; ADC</w:t>
        <w:br w:type="textWrapping"/>
        <w:t xml:space="preserve">    ADC -- "I2C" --&gt; Pi</w:t>
        <w:br w:type="textWrapping"/>
        <w:t xml:space="preserve">    </w:t>
        <w:br w:type="textWrapping"/>
        <w:t xml:space="preserve">    %% Relay Signals (GPIO)</w:t>
        <w:br w:type="textWrapping"/>
        <w:t xml:space="preserve">    Pi -- "GPIO 5-26" --&gt; Relay</w:t>
        <w:br w:type="textWrapping"/>
        <w:t xml:space="preserve">    </w:t>
        <w:br w:type="textWrapping"/>
        <w:t xml:space="preserve">    %% Power Output</w:t>
        <w:br w:type="textWrapping"/>
        <w:t xml:space="preserve">    Terminal12V == "12V Line" ==&gt; PumpMain</w:t>
        <w:br w:type="textWrapping"/>
        <w:t xml:space="preserve">    Terminal12V == "12V Line" ==&gt; Light</w:t>
        <w:br w:type="textWrapping"/>
        <w:t xml:space="preserve">    Terminal12V == "12V Line" ==&gt; Fan</w:t>
        <w:br w:type="textWrapping"/>
        <w:t xml:space="preserve">    Terminal12V == "12V Line" ==&gt; PumpDown</w:t>
        <w:br w:type="textWrapping"/>
        <w:t xml:space="preserve">    Terminal12V == "12V Line" ==&gt; PumpUp</w:t>
        <w:br w:type="textWrapping"/>
        <w:t xml:space="preserve">    </w:t>
        <w:br w:type="textWrapping"/>
        <w:t xml:space="preserve">    %% Relay Switching</w:t>
        <w:br w:type="textWrapping"/>
        <w:t xml:space="preserve">    Relay -.-&gt; PumpMain</w:t>
        <w:br w:type="textWrapping"/>
        <w:t xml:space="preserve">    Relay -.-&gt; Light</w:t>
        <w:br w:type="textWrapping"/>
        <w:t xml:space="preserve">    Relay -.-&gt; Fan</w:t>
        <w:br w:type="textWrapping"/>
        <w:t xml:space="preserve">    Relay -.-&gt; PumpDown</w:t>
        <w:br w:type="textWrapping"/>
        <w:t xml:space="preserve">    Relay -.-&gt; PumpUp</w:t>
        <w:br w:type="textWrapping"/>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successfully demonstrates the application of IoT and embedded systems in modern agriculture. By transitioning from a prototype breadboard layout to a centralized Control Box with industrial relay logic, the system achieves the reliability required for continuous, unmanned operation. The integration of sensors for pH, EC, and climate, combined with Machine Learning anomaly detection, creates a closed-loop system capable of optimizing plant growth conditions autonomously.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